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0FAA">
      <w:bookmarkStart w:id="0" w:name="_GoBack"/>
      <w:bookmarkEnd w:id="0"/>
      <w:r>
        <w:rPr>
          <w:b/>
        </w:rPr>
        <w:t>AFFIDAVIT of Thomas Jefferson Dubose</w:t>
      </w:r>
      <w:r>
        <w:br/>
      </w:r>
    </w:p>
    <w:p w:rsidR="00000000" w:rsidRDefault="00C20FAA"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(1</w:t>
      </w:r>
      <w:proofErr w:type="gramStart"/>
      <w:r>
        <w:t>)  My</w:t>
      </w:r>
      <w:proofErr w:type="gramEnd"/>
      <w:r>
        <w:t xml:space="preserve"> name is Thomas Jefferson Dubose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(2)  My address is:  XXXXXXXXXX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(3)  I retir</w:t>
      </w:r>
      <w:r>
        <w:t>ed from the U.S. Air force in 1959 with the rank of Brigadier General.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(4</w:t>
      </w:r>
      <w:proofErr w:type="gramStart"/>
      <w:r>
        <w:t>)  In</w:t>
      </w:r>
      <w:proofErr w:type="gramEnd"/>
      <w:r>
        <w:t xml:space="preserve"> July 1947, I was stationed at Fort Worth Army Air Field [later </w:t>
      </w:r>
      <w:proofErr w:type="spellStart"/>
      <w:r>
        <w:t>Carswell</w:t>
      </w:r>
      <w:proofErr w:type="spellEnd"/>
      <w:r>
        <w:t xml:space="preserve"> Air Force Base] in Fort Worth, Texas.  I served as Chief of </w:t>
      </w:r>
      <w:r>
        <w:t xml:space="preserve">Staff to Major General Roger Ramey, Commander, </w:t>
      </w:r>
      <w:proofErr w:type="gramStart"/>
      <w:r>
        <w:t>Eight</w:t>
      </w:r>
      <w:proofErr w:type="gramEnd"/>
      <w:r>
        <w:t xml:space="preserve"> Air Force.  I had the rank of Colonel.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(5</w:t>
      </w:r>
      <w:proofErr w:type="gramStart"/>
      <w:r>
        <w:t>)  In</w:t>
      </w:r>
      <w:proofErr w:type="gramEnd"/>
      <w:r>
        <w:t xml:space="preserve"> early July, I received a phone call from Maj. Gen. Clements McMullen, Deputy Commander, Strategic Air Command. </w:t>
      </w:r>
      <w:r>
        <w:t xml:space="preserve"> He asked what we knew about the </w:t>
      </w:r>
      <w:proofErr w:type="gramStart"/>
      <w:r>
        <w:t>object which</w:t>
      </w:r>
      <w:proofErr w:type="gramEnd"/>
      <w:r>
        <w:t xml:space="preserve"> had been recovered outside Roswell, New Mexico, as reported in the press.  I called Col. William Blanchard, Commander of the Roswell Army Air Field and directed him to send the material in a sealed container to</w:t>
      </w:r>
      <w:r>
        <w:t xml:space="preserve"> me at Fort Worth.  I so informed Maj. Gen. McMullen.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(6</w:t>
      </w:r>
      <w:proofErr w:type="gramStart"/>
      <w:r>
        <w:t>)  After</w:t>
      </w:r>
      <w:proofErr w:type="gramEnd"/>
      <w:r>
        <w:t xml:space="preserve"> the plane from Roswell arrived with the material, I asked the Base Commander, Col. Al Clark, to take possession of the material and to personally </w:t>
      </w:r>
      <w:r>
        <w:t xml:space="preserve">transport it in a B-26 to Maj. Gen. McMullen in Washington, D.C.  I notified Maj. Gen. McMullen, and he told me he would send the material by personal courier on his plane to Benjamin </w:t>
      </w:r>
      <w:proofErr w:type="spellStart"/>
      <w:r>
        <w:t>Chidlaw</w:t>
      </w:r>
      <w:proofErr w:type="spellEnd"/>
      <w:r>
        <w:t xml:space="preserve">, Commanding General of the Air Material Command at Wright Field </w:t>
      </w:r>
      <w:r>
        <w:t>[later Wright Patterson AFB].  The entire operation was conducted under the strictest secrecy.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(7</w:t>
      </w:r>
      <w:proofErr w:type="gramStart"/>
      <w:r>
        <w:t>)   The</w:t>
      </w:r>
      <w:proofErr w:type="gramEnd"/>
      <w:r>
        <w:t xml:space="preserve"> material shown in the photographs taken in Maj. Gen. Ramey's office was a weather balloon.  The weather ba</w:t>
      </w:r>
      <w:r>
        <w:t>lloon explanation for the material was a cover story to divert the attention of the press.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(8</w:t>
      </w:r>
      <w:proofErr w:type="gramStart"/>
      <w:r>
        <w:t xml:space="preserve">)  </w:t>
      </w:r>
      <w:proofErr w:type="gramEnd"/>
      <w:r>
        <w:t>I have not been paid or given anything of value to make this statement, which is the truth to the best of my recoll</w:t>
      </w:r>
      <w:r>
        <w:t>ection.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Signed:  T. J. Dubose</w:t>
      </w:r>
      <w:r>
        <w:br/>
      </w:r>
      <w:r>
        <w:rPr>
          <w:rStyle w:val="HTMLMarkup"/>
          <w:color w:val="auto"/>
        </w:rPr>
        <w:t>&lt;/DIV&gt;&lt;DIV align=left&gt;</w:t>
      </w:r>
      <w:r>
        <w:t>Date:  9/16/91</w:t>
      </w:r>
      <w:r>
        <w:br/>
      </w:r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Signature witnessed by:</w:t>
      </w:r>
      <w:r>
        <w:br/>
      </w:r>
      <w:r>
        <w:rPr>
          <w:rStyle w:val="HTMLMarkup"/>
          <w:color w:val="auto"/>
        </w:rPr>
        <w:t>&lt;/DIV&gt;&lt;DIV align=left&gt;</w:t>
      </w:r>
      <w:r>
        <w:t>Linda R. Split</w:t>
      </w:r>
      <w:r>
        <w:br/>
      </w:r>
      <w:r>
        <w:rPr>
          <w:rStyle w:val="HTMLMarkup"/>
          <w:color w:val="auto"/>
        </w:rPr>
        <w:t>&lt;/DIV&gt;&lt;DIV align=left&gt;</w:t>
      </w:r>
      <w:r>
        <w:t>Notary Public, S</w:t>
      </w:r>
      <w:r>
        <w:t>tate of Florida</w:t>
      </w:r>
    </w:p>
    <w:sectPr w:rsidR="00000000" w:rsidSect="003B02D4">
      <w:pgSz w:w="11900" w:h="16840"/>
      <w:pgMar w:top="1440" w:right="1800" w:bottom="1440" w:left="1800" w:header="709" w:footer="709" w:gutter="0"/>
      <w:cols w:space="70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3B02D4"/>
    <w:rsid w:val="00C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Thomas Jefferson Dubose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Thomas Jefferson Dubose</dc:title>
  <dc:subject/>
  <dc:creator>Any User</dc:creator>
  <cp:keywords/>
  <cp:lastModifiedBy>Any User</cp:lastModifiedBy>
  <cp:revision>2</cp:revision>
  <dcterms:created xsi:type="dcterms:W3CDTF">2015-01-25T00:22:00Z</dcterms:created>
  <dcterms:modified xsi:type="dcterms:W3CDTF">2015-01-25T00:22:00Z</dcterms:modified>
</cp:coreProperties>
</file>